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67A9" w:rsidRDefault="003867A9">
      <w:pPr>
        <w:jc w:val="center"/>
        <w:rPr>
          <w:rFonts w:ascii="仿宋_GB2312" w:hAnsi="华文中宋" w:eastAsia="仿宋_GB2312"/>
          <w:b/>
          <w:bCs/>
          <w:sz w:val="24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 xml:space="preserve">                      </w:t>
      </w:r>
      <w:r>
        <w:rPr>
          <w:rFonts w:hint="eastAsia" w:ascii="仿宋_GB2312" w:hAnsi="华文中宋" w:eastAsia="仿宋_GB2312"/>
          <w:b/>
          <w:bCs/>
          <w:sz w:val="24"/>
        </w:rPr>
        <w:t>申报评审（卫生版表四）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卫生系列高级专业技术资格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申报人员考核表</w:t>
      </w:r>
    </w:p>
    <w:p w:rsidR="003867A9" w:rsidRDefault="003867A9">
      <w:pPr>
        <w:spacing w:line="480" w:lineRule="auto"/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申报人姓名：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RealName"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梁文彬     </w:t>
      </w:r>
      <w:bookmarkEnd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</w:p>
    <w:p w:rsidR="003867A9" w:rsidP="000C211C" w:rsidRDefault="003867A9">
      <w:pPr>
        <w:spacing w:line="480" w:lineRule="auto"/>
        <w:ind w:left="3401" w:leftChars="810" w:right="989" w:rightChars="471" w:hanging="1700" w:hangingChars="531"/>
        <w:jc w:val="left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>所在单位：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UnitName" w:id="1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梅州市第二中医医院</w:t>
      </w:r>
      <w:bookmarkEnd w:id="1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申报专业：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Speciality" w:id="2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临床医学检验技术 </w:t>
      </w:r>
      <w:bookmarkEnd w:id="2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申报资格：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Qualification" w:id="3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副主任技师    </w:t>
      </w:r>
      <w:bookmarkEnd w:id="3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填表日期：</w:t>
      </w:r>
      <w:bookmarkStart w:name="FillingDate" w:id="4"/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2016 年 8 月 10 日</w:t>
      </w:r>
      <w:bookmarkEnd w:id="4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                         </w:t>
      </w: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</w:t>
      </w: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                      </w:t>
      </w:r>
    </w:p>
    <w:p w:rsidR="00105E3A" w:rsidP="00105E3A" w:rsidRDefault="003867A9">
      <w:pPr>
        <w:jc w:val="center"/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>广东省卫生和计划生育委员会人事处制</w:t>
      </w:r>
    </w:p>
    <w:p w:rsidR="00EA4B83" w:rsidRDefault="00EA4B83">
      <w:pPr>
        <w:widowControl/>
        <w:jc w:val="left"/>
        <w:rPr>
          <w:rFonts w:ascii="仿宋_GB2312" w:hAnsi="华文中宋" w:eastAsia="仿宋_GB2312"/>
          <w:b/>
          <w:bCs/>
          <w:sz w:val="28"/>
          <w:szCs w:val="28"/>
        </w:rPr>
        <w:sectPr w:rsidR="00EA4B83" w:rsidSect="00301A6B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936" w:right="1418" w:bottom="468" w:left="1418" w:header="851" w:footer="992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表1：</w:t>
      </w:r>
    </w:p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282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bookmarkStart w:name="s_not_replace_FormASection1_Head" w:id="5"/>
            <w:bookmarkEnd w:id="5"/>
            <w:r w:rsidRPr="003867A9">
              <w:rPr>
                <w:rFonts w:hint="eastAsia" w:ascii="仿宋_GB2312" w:hAnsi="华文中宋" w:eastAsia="仿宋_GB2312"/>
                <w:b/>
                <w:bCs/>
                <w:kern w:val="1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851"/>
        </w:trPr>
        <w:tc>
          <w:tcPr>
            <w:tcW w:w="486" w:type="dxa"/>
            <w:vMerge w:val="restart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基本情况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政治思想素质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遵守国家法律法规，服从组织安排，认真履行职责。取得现资格以来，无违规行为者得10分，违纪违规行为扣5分/次，此项无最低分。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医德医风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遵守职业道德，不收受“红包”；热情服务，避免医患纠纷。无以上违规行为者得10分，发生以上情况扣5分/次，此项无最低分。</w:t>
            </w:r>
          </w:p>
        </w:tc>
      </w:tr>
      <w:tr w:rsidRPr="003867A9" w:rsidR="003867A9" w:rsidTr="004C7761">
        <w:trPr>
          <w:trHeight w:val="194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2.5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业务科室科主任10分，副主任5分，其他职务2分；2.有行政职务的申报者（包括双肩挑）此项不得分（行政职务科室包括院办、党办、办公室、人事科、护理部、医务科、质控科、后勤设备科、宣教科、防保科等）；3.最终得分三甲医院（*100%）、三乙医院（*80%）、二甲医院（*50%）、二乙医院（*30%）、其他医院（*20%）。</w:t>
            </w:r>
          </w:p>
        </w:tc>
      </w:tr>
      <w:tr w:rsidRPr="003867A9" w:rsidR="003867A9" w:rsidTr="004C7761">
        <w:trPr>
          <w:trHeight w:val="558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计算机应用能力成绩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每个模块2分。按文件规定免试人员此项得8分。</w:t>
            </w:r>
          </w:p>
        </w:tc>
      </w:tr>
      <w:tr w:rsidRPr="003867A9" w:rsidR="003867A9" w:rsidTr="004C7761">
        <w:trPr>
          <w:trHeight w:val="1065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继续医学教育情况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7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完成国家规定的医学继续教育学分，达标者1分/年。到国外/上级医院进修，2分/次。进修时间须不短于3个月方为有效。</w:t>
            </w:r>
          </w:p>
        </w:tc>
      </w:tr>
      <w:tr w:rsidRPr="003867A9" w:rsidR="003867A9" w:rsidTr="004C7761">
        <w:trPr>
          <w:trHeight w:val="533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职称外语成绩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6.6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按照得分的10%计。</w:t>
            </w: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按文件规定免试人员此项得8分。</w:t>
            </w:r>
          </w:p>
        </w:tc>
      </w:tr>
      <w:tr w:rsidRPr="003867A9" w:rsidR="003867A9" w:rsidTr="004C7761">
        <w:trPr>
          <w:trHeight w:val="357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年度考核情况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2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优秀（2分/年）、称职（0分/年）。</w:t>
            </w:r>
          </w:p>
        </w:tc>
      </w:tr>
      <w:tr w:rsidRPr="003867A9" w:rsidR="003867A9" w:rsidTr="004C7761">
        <w:trPr>
          <w:trHeight w:val="76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2_Head" w:id="6"/>
            <w:bookmarkEnd w:id="6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承担支援任务情况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援疆、援藏、援非满一年，2分/年，城市卫生技术人员支援基层1分/年。</w:t>
            </w:r>
          </w:p>
        </w:tc>
      </w:tr>
      <w:tr w:rsidRPr="003867A9" w:rsidR="003867A9" w:rsidTr="004C7761">
        <w:trPr>
          <w:trHeight w:val="417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1_End" w:id="7"/>
            <w:bookmarkEnd w:id="7"/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学历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资历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专业学历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博士研究生10分、硕士研究生6分、本科3分。</w:t>
            </w:r>
          </w:p>
        </w:tc>
      </w:tr>
      <w:tr w:rsidRPr="003867A9" w:rsidR="003867A9" w:rsidTr="004C7761">
        <w:trPr>
          <w:trHeight w:val="458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博士10分、硕士6分、学士3分。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21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从事本专业工作年限，1分/年。在基层医疗单位工作2分/年，此项目无最高分。（全日制或脱产读书时间不得计算在内）</w:t>
            </w:r>
          </w:p>
        </w:tc>
      </w:tr>
      <w:tr w:rsidRPr="003867A9" w:rsidR="003867A9" w:rsidTr="004C7761">
        <w:trPr>
          <w:trHeight w:val="55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3_Head" w:id="8"/>
            <w:bookmarkEnd w:id="8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12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聘任现资格年限2分/年，此项目无最高分。</w:t>
            </w:r>
          </w:p>
        </w:tc>
      </w:tr>
      <w:tr w:rsidRPr="003867A9" w:rsidR="003867A9" w:rsidTr="004C7761">
        <w:trPr>
          <w:trHeight w:val="904"/>
        </w:trPr>
        <w:tc>
          <w:tcPr>
            <w:tcW w:w="486" w:type="dxa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2_End" w:id="9"/>
            <w:bookmarkStart w:name="s_not_replace_FormASection4_Head" w:id="10"/>
            <w:bookmarkEnd w:id="9"/>
            <w:bookmarkEnd w:id="10"/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笔试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高级实践能力考试成绩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7.3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按照得分10%计。</w:t>
            </w:r>
          </w:p>
        </w:tc>
      </w:tr>
      <w:tr w:rsidRPr="003867A9" w:rsidR="003867A9" w:rsidTr="004C7761">
        <w:trPr>
          <w:trHeight w:val="78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3_End" w:id="11"/>
            <w:bookmarkEnd w:id="11"/>
          </w:p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带教情况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专题授课、讲座次数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近5年平均每年为下级医师专题授课（副高）、学术报告讲座（正高）次数，2分/次。</w:t>
            </w:r>
          </w:p>
        </w:tc>
      </w:tr>
      <w:tr w:rsidRPr="003867A9" w:rsidR="003867A9" w:rsidTr="004C7761">
        <w:trPr>
          <w:trHeight w:val="997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带教情况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近5年平均每年培养下级卫生技术人员或带教研究生数，2分/人。</w:t>
            </w:r>
          </w:p>
        </w:tc>
      </w:tr>
    </w:tbl>
    <w:p w:rsidR="00631E7A" w:rsidRDefault="00631E7A">
      <w:pPr>
        <w:sectPr w:rsidR="00631E7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631E7A" w:rsidRDefault="00631E7A"/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359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bookmarkStart w:name="s_not_replace_FormASection5_Head" w:id="12"/>
            <w:bookmarkEnd w:id="12"/>
            <w:r w:rsidRPr="003867A9"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1050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科研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论文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编写著作或译著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编4分/本、其他主要编者2分/本。取得ISBN统一书号，且全书字数30万字以上方可计入得分。主编个人承担字数必须在10万字以上，其他主要编者一般应在2万字以上。多人完成的著作中，只有著作的章节有有明确界定的才可以计算编著者完成的字数，没有明确界定的，不算。科普类、手册类、论文汇编、诊疗常规等不得计入在内。此项目无最高分。</w:t>
            </w:r>
          </w:p>
        </w:tc>
      </w:tr>
      <w:tr w:rsidRPr="003867A9" w:rsidR="003867A9" w:rsidTr="004C7761">
        <w:trPr>
          <w:trHeight w:val="1610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发表本专业论文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8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SCI 3分/篇、中文核心2分/篇、其他1分/篇 。符合资格条件对论文要求的方可计入在内。</w:t>
            </w:r>
            <w:r w:rsidRPr="003867A9" w:rsidR="009809FB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核心期刊目录以201</w:t>
            </w:r>
            <w:r w:rsidR="009809FB"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 w:rsidRPr="003867A9" w:rsidR="009809FB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年《中文核心期刊要目总览（第</w:t>
            </w:r>
            <w:r w:rsidR="009809FB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七</w:t>
            </w:r>
            <w:r w:rsidRPr="003867A9" w:rsidR="009809FB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版）》为准。此项目无最高分</w:t>
            </w: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Pr="003867A9" w:rsidR="003867A9" w:rsidTr="004C7761">
        <w:trPr>
          <w:trHeight w:val="130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6_Head" w:id="13"/>
            <w:bookmarkEnd w:id="13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会议宣读论文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国际性4分/篇、全国性3分/篇、省级2分/篇、地市级1分/篇（本款仅适用于县及乡镇医疗卫生单位及护理专业，其他级别单位及专业此项目填写“无”）。此项目无最高分。</w:t>
            </w:r>
          </w:p>
        </w:tc>
      </w:tr>
      <w:tr w:rsidRPr="003867A9" w:rsidR="003867A9" w:rsidTr="004C7761">
        <w:trPr>
          <w:trHeight w:val="219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5_End" w:id="14"/>
            <w:bookmarkEnd w:id="14"/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业绩成果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立项课题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部级立项课题（排名第一10分，第二第三负责人5分）2.市（厅）级以上立项课题（排名第一5分，第二第三负责人3分）；3.市卫计局立项课题（排名第一3分，第二第三负责人1分）；4.广州、深圳市区科技局立项课题（排名第一2分，第二第三负责人1分）。课题未结题只取得阶段性进展报告的课题得分（*50%），所有课题均需符合资格条件规定方可计入得分。此项目无最高分。</w:t>
            </w:r>
          </w:p>
        </w:tc>
      </w:tr>
      <w:tr w:rsidRPr="003867A9" w:rsidR="003867A9" w:rsidTr="004C7761">
        <w:trPr>
          <w:trHeight w:val="2246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科技成果奖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1.国家、省（部）级科技成果奖一等奖（排名第一10分、其他主要完成人6分）、二三等奖（排名第一8分、其他主要完成人5分） 2.市（厅）级以上科技成果奖一等奖（排名第一6分、其他主要完成人3分）、二三等奖（排名第一4分、其他主要完成人2分）；获奖材料均需符合资格条件规定方可计入得分。此项目无最高分。</w:t>
            </w:r>
          </w:p>
        </w:tc>
      </w:tr>
      <w:tr w:rsidRPr="003867A9" w:rsidR="003867A9" w:rsidTr="004C7761">
        <w:trPr>
          <w:trHeight w:val="1254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新技术、新项目推广应用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主持完成本专业新技术.新项目推广应用项目，2分/项（本款仅适用于县及乡镇医疗卫生单位，其他级别单位此项目填写“无”）。此项目无最高分。</w:t>
            </w:r>
          </w:p>
        </w:tc>
      </w:tr>
    </w:tbl>
    <w:p w:rsidR="003867A9" w:rsidRDefault="003867A9">
      <w:pPr>
        <w:rPr>
          <w:rFonts w:ascii="仿宋" w:hAnsi="仿宋" w:eastAsia="仿宋" w:cs="仿宋"/>
          <w:b/>
          <w:bCs/>
          <w:sz w:val="20"/>
          <w:szCs w:val="20"/>
        </w:rPr>
      </w:pPr>
    </w:p>
    <w:p w:rsidR="002D721A" w:rsidRDefault="002D721A">
      <w:pPr>
        <w:rPr>
          <w:rFonts w:ascii="仿宋_GB2312" w:hAnsi="华文中宋" w:eastAsia="仿宋_GB2312"/>
          <w:b/>
          <w:bCs/>
          <w:sz w:val="28"/>
          <w:szCs w:val="28"/>
        </w:rPr>
        <w:sectPr w:rsidR="002D721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3867A9" w:rsidP="0055365F" w:rsidRDefault="003867A9">
      <w:pPr>
        <w:adjustRightInd w:val="0"/>
        <w:snapToGrid w:val="0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 xml:space="preserve">表2-2： </w:t>
      </w:r>
    </w:p>
    <w:p w:rsidR="003867A9" w:rsidP="0055365F" w:rsidRDefault="003867A9">
      <w:pPr>
        <w:adjustRightInd w:val="0"/>
        <w:snapToGrid w:val="0"/>
        <w:jc w:val="center"/>
        <w:rPr>
          <w:rFonts w:ascii="黑体" w:hAnsi="华文中宋" w:eastAsia="黑体"/>
          <w:sz w:val="28"/>
          <w:szCs w:val="28"/>
        </w:rPr>
      </w:pPr>
      <w:r>
        <w:rPr>
          <w:rFonts w:hint="eastAsia" w:ascii="黑体" w:hAnsi="华文中宋" w:eastAsia="黑体"/>
          <w:sz w:val="28"/>
          <w:szCs w:val="28"/>
        </w:rPr>
        <w:t>医学技术专业技术工作情况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340"/>
        <w:gridCol w:w="340"/>
        <w:gridCol w:w="1078"/>
        <w:gridCol w:w="1247"/>
        <w:gridCol w:w="1247"/>
        <w:gridCol w:w="1247"/>
        <w:gridCol w:w="1247"/>
        <w:gridCol w:w="1247"/>
        <w:gridCol w:w="964"/>
        <w:gridCol w:w="737"/>
      </w:tblGrid>
      <w:tr w:rsidRPr="003867A9" w:rsidR="003867A9" w:rsidTr="004D34A1">
        <w:trPr>
          <w:trHeight w:val="462"/>
        </w:trPr>
        <w:tc>
          <w:tcPr>
            <w:tcW w:w="1758" w:type="dxa"/>
            <w:gridSpan w:val="3"/>
            <w:tcBorders>
              <w:tl2br w:val="single" w:color="auto" w:sz="4" w:space="0"/>
            </w:tcBorders>
            <w:vAlign w:val="center"/>
          </w:tcPr>
          <w:p w:rsidRPr="003867A9" w:rsidR="003867A9" w:rsidP="000670F3" w:rsidRDefault="003867A9">
            <w:pPr>
              <w:adjustRightInd w:val="0"/>
              <w:snapToGrid w:val="0"/>
              <w:jc w:val="right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年  度</w:t>
            </w:r>
          </w:p>
          <w:p w:rsidRPr="003867A9" w:rsidR="003867A9" w:rsidP="004D34A1" w:rsidRDefault="003867A9">
            <w:pPr>
              <w:adjustRightInd w:val="0"/>
              <w:snapToGrid w:val="0"/>
              <w:jc w:val="left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项  目</w:t>
            </w:r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0670F3" w:rsidRDefault="003867A9">
            <w:pPr>
              <w:autoSpaceDE w:val="0"/>
              <w:autoSpaceDN w:val="0"/>
              <w:adjustRightInd w:val="0"/>
              <w:snapToGrid w:val="0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FormB_Col1_StartYearMonth" w:id="15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2011年1月</w:t>
            </w:r>
            <w:bookmarkEnd w:id="15"/>
          </w:p>
          <w:p w:rsidRPr="003867A9" w:rsidR="003867A9" w:rsidP="004D34A1" w:rsidRDefault="003867A9">
            <w:pPr>
              <w:autoSpaceDE w:val="0"/>
              <w:autoSpaceDN w:val="0"/>
              <w:adjustRightInd w:val="0"/>
              <w:snapToGrid w:val="0"/>
              <w:jc w:val="distribute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3867A9" w:rsidR="003867A9" w:rsidP="000670F3" w:rsidRDefault="003867A9">
            <w:pPr>
              <w:autoSpaceDE w:val="0"/>
              <w:autoSpaceDN w:val="0"/>
              <w:adjustRightInd w:val="0"/>
              <w:snapToGrid w:val="0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1_EndYearMonth" w:id="16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2011年12月</w:t>
            </w:r>
            <w:bookmarkEnd w:id="16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0670F3" w:rsidRDefault="003867A9">
            <w:pPr>
              <w:autoSpaceDE w:val="0"/>
              <w:autoSpaceDN w:val="0"/>
              <w:adjustRightInd w:val="0"/>
              <w:snapToGrid w:val="0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FormB_Col2_StartYearMonth" w:id="17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2012年1月</w:t>
            </w:r>
            <w:bookmarkEnd w:id="17"/>
          </w:p>
          <w:p w:rsidRPr="003867A9" w:rsidR="003867A9" w:rsidP="004D34A1" w:rsidRDefault="003867A9">
            <w:pPr>
              <w:autoSpaceDE w:val="0"/>
              <w:autoSpaceDN w:val="0"/>
              <w:adjustRightInd w:val="0"/>
              <w:snapToGrid w:val="0"/>
              <w:jc w:val="distribute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3867A9" w:rsidR="003867A9" w:rsidP="000670F3" w:rsidRDefault="003867A9">
            <w:pPr>
              <w:autoSpaceDE w:val="0"/>
              <w:autoSpaceDN w:val="0"/>
              <w:adjustRightInd w:val="0"/>
              <w:snapToGrid w:val="0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2_EndYearMonth" w:id="18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2012年12月</w:t>
            </w:r>
            <w:bookmarkEnd w:id="18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0670F3" w:rsidRDefault="003867A9">
            <w:pPr>
              <w:autoSpaceDE w:val="0"/>
              <w:autoSpaceDN w:val="0"/>
              <w:adjustRightInd w:val="0"/>
              <w:snapToGrid w:val="0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FormB_Col3_StartYearMonth" w:id="19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2013年1月</w:t>
            </w:r>
            <w:bookmarkEnd w:id="19"/>
          </w:p>
          <w:p w:rsidRPr="003867A9" w:rsidR="003867A9" w:rsidP="004D34A1" w:rsidRDefault="003867A9">
            <w:pPr>
              <w:autoSpaceDE w:val="0"/>
              <w:autoSpaceDN w:val="0"/>
              <w:adjustRightInd w:val="0"/>
              <w:snapToGrid w:val="0"/>
              <w:jc w:val="distribute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3867A9" w:rsidR="003867A9" w:rsidP="000670F3" w:rsidRDefault="003867A9">
            <w:pPr>
              <w:autoSpaceDE w:val="0"/>
              <w:autoSpaceDN w:val="0"/>
              <w:adjustRightInd w:val="0"/>
              <w:snapToGrid w:val="0"/>
              <w:rPr>
                <w:b/>
                <w:bCs/>
              </w:rPr>
            </w:pPr>
            <w:bookmarkStart w:name="FormB_Col3_EndYearMonth" w:id="20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2013年12月</w:t>
            </w:r>
            <w:bookmarkEnd w:id="20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0670F3" w:rsidRDefault="003867A9">
            <w:pPr>
              <w:autoSpaceDE w:val="0"/>
              <w:autoSpaceDN w:val="0"/>
              <w:adjustRightInd w:val="0"/>
              <w:snapToGrid w:val="0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FormB_Col4_StartYearMonth" w:id="21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2014年12月</w:t>
            </w:r>
            <w:bookmarkEnd w:id="21"/>
          </w:p>
          <w:p w:rsidRPr="003867A9" w:rsidR="003867A9" w:rsidP="004D34A1" w:rsidRDefault="003867A9">
            <w:pPr>
              <w:autoSpaceDE w:val="0"/>
              <w:autoSpaceDN w:val="0"/>
              <w:adjustRightInd w:val="0"/>
              <w:snapToGrid w:val="0"/>
              <w:jc w:val="distribute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3867A9" w:rsidR="003867A9" w:rsidP="000670F3" w:rsidRDefault="003867A9">
            <w:pPr>
              <w:autoSpaceDE w:val="0"/>
              <w:autoSpaceDN w:val="0"/>
              <w:adjustRightInd w:val="0"/>
              <w:snapToGrid w:val="0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4_EndYearMonth" w:id="22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2014年12月</w:t>
            </w:r>
            <w:bookmarkEnd w:id="22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0670F3" w:rsidRDefault="003867A9">
            <w:pPr>
              <w:autoSpaceDE w:val="0"/>
              <w:autoSpaceDN w:val="0"/>
              <w:adjustRightInd w:val="0"/>
              <w:snapToGrid w:val="0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FormB_Col5_StartYearMonth" w:id="23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2015年1月</w:t>
            </w:r>
            <w:bookmarkEnd w:id="23"/>
          </w:p>
          <w:p w:rsidRPr="003867A9" w:rsidR="003867A9" w:rsidP="004D34A1" w:rsidRDefault="003867A9">
            <w:pPr>
              <w:autoSpaceDE w:val="0"/>
              <w:autoSpaceDN w:val="0"/>
              <w:adjustRightInd w:val="0"/>
              <w:snapToGrid w:val="0"/>
              <w:jc w:val="distribute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3867A9" w:rsidR="003867A9" w:rsidP="000670F3" w:rsidRDefault="003867A9">
            <w:pPr>
              <w:autoSpaceDE w:val="0"/>
              <w:autoSpaceDN w:val="0"/>
              <w:adjustRightInd w:val="0"/>
              <w:snapToGrid w:val="0"/>
              <w:rPr>
                <w:b/>
                <w:bCs/>
              </w:rPr>
            </w:pPr>
            <w:bookmarkStart w:name="FormB_Col5_EndYearMonth" w:id="24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2015年12月</w:t>
            </w:r>
            <w:bookmarkEnd w:id="24"/>
          </w:p>
        </w:tc>
        <w:tc>
          <w:tcPr>
            <w:tcW w:w="964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3867A9" w:rsidR="003867A9" w:rsidP="000670F3" w:rsidRDefault="003867A9">
            <w:pPr>
              <w:adjustRightInd w:val="0"/>
              <w:snapToGrid w:val="0"/>
              <w:ind w:right="-107" w:rightChars="-51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核实部门</w:t>
            </w:r>
          </w:p>
        </w:tc>
        <w:tc>
          <w:tcPr>
            <w:tcW w:w="737" w:type="dxa"/>
            <w:tcMar>
              <w:top w:w="113" w:type="dxa"/>
              <w:bottom w:w="113" w:type="dxa"/>
            </w:tcMar>
            <w:vAlign w:val="center"/>
          </w:tcPr>
          <w:p w:rsidRPr="003867A9" w:rsidR="003867A9" w:rsidP="004D34A1" w:rsidRDefault="003867A9">
            <w:pPr>
              <w:adjustRightInd w:val="0"/>
              <w:snapToGrid w:val="0"/>
              <w:ind w:left="-34" w:leftChars="-66" w:hanging="105" w:hangingChars="50"/>
              <w:jc w:val="left"/>
              <w:rPr>
                <w:rFonts w:ascii="仿宋_GB2312" w:hAnsi="华文中宋" w:eastAsia="仿宋_GB2312"/>
                <w:b/>
                <w:bCs/>
                <w:szCs w:val="21"/>
              </w:rPr>
            </w:pPr>
            <w:bookmarkStart w:name="s_not_replace_FormBRows_Head" w:id="25"/>
            <w:bookmarkEnd w:id="25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负责人</w:t>
            </w:r>
            <w:r w:rsidR="004D34A1">
              <w:rPr>
                <w:rFonts w:eastAsia="仿宋_GB2312" w:asciiTheme="minorHAnsi" w:hAnsiTheme="minorHAnsi"/>
                <w:b/>
                <w:bCs/>
                <w:szCs w:val="21"/>
              </w:rPr>
              <w:br/>
            </w: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签字</w:t>
            </w:r>
          </w:p>
        </w:tc>
      </w:tr>
      <w:tr w:rsidRPr="003867A9" w:rsidR="003867A9" w:rsidTr="000670F3">
        <w:trPr>
          <w:trHeight w:val="659"/>
        </w:trPr>
        <w:tc>
          <w:tcPr>
            <w:tcW w:w="340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0670F3" w:rsidRDefault="003867A9">
            <w:pPr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4"/>
              </w:rPr>
            </w:pPr>
            <w:r w:rsidRPr="003867A9">
              <w:rPr>
                <w:rFonts w:hint="eastAsia" w:ascii="黑体" w:hAnsi="华文中宋" w:eastAsia="黑体"/>
                <w:sz w:val="24"/>
              </w:rPr>
              <w:t>专业技术工作情况</w:t>
            </w:r>
          </w:p>
        </w:tc>
        <w:tc>
          <w:tcPr>
            <w:tcW w:w="1191" w:type="dxa"/>
            <w:gridSpan w:val="2"/>
            <w:tcMar>
              <w:left w:w="0" w:type="dxa"/>
              <w:right w:w="0" w:type="dxa"/>
            </w:tcMar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参加专业工作天数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296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295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294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290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292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检验科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陈木龙</w:t>
            </w:r>
          </w:p>
        </w:tc>
      </w:tr>
      <w:tr w:rsidRPr="003867A9" w:rsidR="003867A9" w:rsidTr="000670F3">
        <w:trPr>
          <w:trHeight w:val="758"/>
        </w:trPr>
        <w:tc>
          <w:tcPr>
            <w:tcW w:w="402" w:type="dxa"/>
            <w:vMerge/>
            <w:vAlign w:val="center"/>
          </w:tcPr>
          <w:p w:rsidRPr="003867A9" w:rsidR="003867A9" w:rsidP="000670F3" w:rsidRDefault="003867A9">
            <w:pPr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40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医师系列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Pr="003867A9" w:rsidR="003867A9" w:rsidP="004D34A1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主持、参与疑难病例讨论次数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</w:tr>
      <w:tr w:rsidRPr="003867A9" w:rsidR="003867A9" w:rsidTr="000670F3">
        <w:trPr>
          <w:trHeight w:val="66"/>
        </w:trPr>
        <w:tc>
          <w:tcPr>
            <w:tcW w:w="402" w:type="dxa"/>
            <w:vMerge/>
            <w:vAlign w:val="center"/>
          </w:tcPr>
          <w:p w:rsidRPr="003867A9" w:rsidR="003867A9" w:rsidP="000670F3" w:rsidRDefault="003867A9">
            <w:pPr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40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Pr="003867A9" w:rsidR="003867A9" w:rsidP="004D34A1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承担专科查房次数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</w:tr>
      <w:tr w:rsidRPr="003867A9" w:rsidR="003867A9" w:rsidTr="000670F3">
        <w:trPr>
          <w:trHeight w:val="605"/>
        </w:trPr>
        <w:tc>
          <w:tcPr>
            <w:tcW w:w="402" w:type="dxa"/>
            <w:vMerge/>
            <w:vAlign w:val="center"/>
          </w:tcPr>
          <w:p w:rsidRPr="003867A9" w:rsidR="003867A9" w:rsidP="000670F3" w:rsidRDefault="003867A9">
            <w:pPr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40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Pr="003867A9" w:rsidR="003867A9" w:rsidP="004D34A1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承担院内外会诊次数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</w:tr>
      <w:tr w:rsidRPr="003867A9" w:rsidR="003867A9" w:rsidTr="000670F3">
        <w:trPr>
          <w:trHeight w:val="672"/>
        </w:trPr>
        <w:tc>
          <w:tcPr>
            <w:tcW w:w="402" w:type="dxa"/>
            <w:vMerge/>
            <w:vAlign w:val="center"/>
          </w:tcPr>
          <w:p w:rsidRPr="003867A9" w:rsidR="003867A9" w:rsidP="000670F3" w:rsidRDefault="003867A9">
            <w:pPr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40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Pr="003867A9" w:rsidR="003867A9" w:rsidP="004D34A1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color w:val="000000"/>
                <w:sz w:val="20"/>
                <w:szCs w:val="20"/>
              </w:rPr>
              <w:t>主持读片(图)次数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</w:tr>
      <w:tr w:rsidRPr="003867A9" w:rsidR="003867A9" w:rsidTr="000670F3">
        <w:trPr>
          <w:trHeight w:val="646"/>
        </w:trPr>
        <w:tc>
          <w:tcPr>
            <w:tcW w:w="402" w:type="dxa"/>
            <w:vMerge/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40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Pr="003867A9" w:rsidR="003867A9" w:rsidP="004D34A1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color w:val="000000"/>
                <w:sz w:val="20"/>
                <w:szCs w:val="20"/>
              </w:rPr>
              <w:t>签核报告或检查人次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</w:tr>
      <w:tr w:rsidRPr="003867A9" w:rsidR="003867A9" w:rsidTr="000670F3">
        <w:trPr>
          <w:trHeight w:val="84"/>
        </w:trPr>
        <w:tc>
          <w:tcPr>
            <w:tcW w:w="402" w:type="dxa"/>
            <w:vMerge/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40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Pr="003867A9" w:rsidR="003867A9" w:rsidP="004D34A1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color w:val="000000"/>
                <w:sz w:val="20"/>
                <w:szCs w:val="20"/>
              </w:rPr>
              <w:t>治疗人次（放疗、介入等）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无</w:t>
            </w:r>
          </w:p>
        </w:tc>
      </w:tr>
      <w:tr w:rsidRPr="003867A9" w:rsidR="003867A9" w:rsidTr="000670F3">
        <w:trPr>
          <w:trHeight w:val="762"/>
        </w:trPr>
        <w:tc>
          <w:tcPr>
            <w:tcW w:w="402" w:type="dxa"/>
            <w:vMerge/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40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color w:val="000000"/>
                <w:sz w:val="20"/>
                <w:szCs w:val="20"/>
              </w:rPr>
              <w:t>技师系列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Pr="003867A9" w:rsidR="003867A9" w:rsidP="004D34A1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color w:val="000000"/>
                <w:sz w:val="20"/>
                <w:szCs w:val="20"/>
              </w:rPr>
              <w:t>完成本专业技术设备、保养维护次数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52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52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52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52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52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检验科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陈木龙</w:t>
            </w:r>
          </w:p>
        </w:tc>
      </w:tr>
      <w:tr w:rsidRPr="003867A9" w:rsidR="003867A9" w:rsidTr="0055365F">
        <w:trPr>
          <w:trHeight w:val="768"/>
        </w:trPr>
        <w:tc>
          <w:tcPr>
            <w:tcW w:w="402" w:type="dxa"/>
            <w:vMerge/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67" w:type="dxa"/>
            <w:vMerge/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Pr="003867A9" w:rsidR="003867A9" w:rsidP="004D34A1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color w:val="000000"/>
                <w:sz w:val="20"/>
                <w:szCs w:val="20"/>
              </w:rPr>
              <w:t>完成院内外复杂的技术指导或咨询次数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61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55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52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45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40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检验科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陈木龙</w:t>
            </w:r>
          </w:p>
        </w:tc>
      </w:tr>
      <w:tr w:rsidRPr="003867A9" w:rsidR="003867A9" w:rsidTr="0055365F">
        <w:trPr>
          <w:trHeight w:val="763"/>
        </w:trPr>
        <w:tc>
          <w:tcPr>
            <w:tcW w:w="402" w:type="dxa"/>
            <w:vMerge/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67" w:type="dxa"/>
            <w:vMerge/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Pr="003867A9" w:rsidR="003867A9" w:rsidP="004D34A1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完成检测的检验项目数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17200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16300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15200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13700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12600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检验科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陈木龙</w:t>
            </w:r>
          </w:p>
        </w:tc>
      </w:tr>
      <w:tr w:rsidRPr="003867A9" w:rsidR="003867A9" w:rsidTr="0055365F">
        <w:trPr>
          <w:trHeight w:val="775"/>
        </w:trPr>
        <w:tc>
          <w:tcPr>
            <w:tcW w:w="402" w:type="dxa"/>
            <w:vMerge/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67" w:type="dxa"/>
            <w:vMerge/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Pr="003867A9" w:rsidR="003867A9" w:rsidP="004D34A1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完成检测的测试量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51600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48900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45600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41500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37800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检验科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陈木龙</w:t>
            </w:r>
          </w:p>
        </w:tc>
      </w:tr>
      <w:tr w:rsidRPr="003867A9" w:rsidR="003867A9" w:rsidTr="0055365F">
        <w:trPr>
          <w:trHeight w:val="616"/>
        </w:trPr>
        <w:tc>
          <w:tcPr>
            <w:tcW w:w="402" w:type="dxa"/>
            <w:vMerge/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67" w:type="dxa"/>
            <w:vMerge/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Pr="003867A9" w:rsidR="003867A9" w:rsidP="004D34A1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审核或签发报告数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20100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18100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16500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15000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12500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检验科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陈木龙</w:t>
            </w:r>
          </w:p>
        </w:tc>
      </w:tr>
      <w:tr w:rsidRPr="003867A9" w:rsidR="003867A9" w:rsidTr="0055365F">
        <w:trPr>
          <w:trHeight w:val="706"/>
        </w:trPr>
        <w:tc>
          <w:tcPr>
            <w:tcW w:w="402" w:type="dxa"/>
            <w:vMerge/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67" w:type="dxa"/>
            <w:vMerge/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Pr="003867A9" w:rsidR="003867A9" w:rsidP="0055365F" w:rsidRDefault="003867A9">
            <w:pPr>
              <w:widowControl/>
              <w:adjustRightInd w:val="0"/>
              <w:snapToGrid w:val="0"/>
              <w:spacing w:line="204" w:lineRule="auto"/>
              <w:ind w:left="-53" w:leftChars="-25" w:right="-94" w:rightChars="-45"/>
              <w:jc w:val="left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腔内技术等特殊检查人次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98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92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85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72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65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检验科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陈木龙</w:t>
            </w:r>
          </w:p>
        </w:tc>
      </w:tr>
      <w:tr w:rsidRPr="003867A9" w:rsidR="003867A9" w:rsidTr="000670F3">
        <w:trPr>
          <w:trHeight w:val="733"/>
        </w:trPr>
        <w:tc>
          <w:tcPr>
            <w:tcW w:w="402" w:type="dxa"/>
            <w:vMerge/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191" w:type="dxa"/>
            <w:gridSpan w:val="2"/>
            <w:tcMar>
              <w:left w:w="0" w:type="dxa"/>
              <w:right w:w="0" w:type="dxa"/>
            </w:tcMar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解决疑难病例或关键、重大技术（科研）问题数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23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18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15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13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检验科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陈木龙</w:t>
            </w:r>
          </w:p>
        </w:tc>
      </w:tr>
      <w:tr w:rsidRPr="003867A9" w:rsidR="003867A9" w:rsidTr="000670F3">
        <w:trPr>
          <w:trHeight w:val="531"/>
        </w:trPr>
        <w:tc>
          <w:tcPr>
            <w:tcW w:w="402" w:type="dxa"/>
            <w:vMerge/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40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事故</w:t>
            </w: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医疗事故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检验科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陈木龙</w:t>
            </w:r>
          </w:p>
        </w:tc>
      </w:tr>
      <w:tr w:rsidRPr="003867A9" w:rsidR="003867A9" w:rsidTr="000670F3">
        <w:trPr>
          <w:trHeight w:val="490"/>
        </w:trPr>
        <w:tc>
          <w:tcPr>
            <w:tcW w:w="402" w:type="dxa"/>
            <w:vMerge/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551" w:type="dxa"/>
            <w:vMerge/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794" w:type="dxa"/>
            <w:tcMar>
              <w:left w:w="0" w:type="dxa"/>
              <w:right w:w="0" w:type="dxa"/>
            </w:tcMar>
            <w:vAlign w:val="center"/>
          </w:tcPr>
          <w:p w:rsidRPr="003867A9" w:rsidR="003867A9" w:rsidP="000670F3" w:rsidRDefault="003867A9">
            <w:pPr>
              <w:widowControl/>
              <w:adjustRightInd w:val="0"/>
              <w:snapToGrid w:val="0"/>
              <w:spacing w:line="204" w:lineRule="auto"/>
              <w:jc w:val="left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医疗差错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1A5A03" w:rsidRDefault="003867A9">
            <w:pPr>
              <w:widowControl/>
              <w:adjustRightInd w:val="0"/>
              <w:snapToGrid w:val="0"/>
              <w:spacing w:line="180" w:lineRule="auto"/>
              <w:ind w:left="105" w:leftChars="50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检验科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F530F9" w:rsidRDefault="003867A9">
            <w:pPr>
              <w:widowControl/>
              <w:adjustRightInd w:val="0"/>
              <w:snapToGrid w:val="0"/>
              <w:spacing w:line="180" w:lineRule="auto"/>
              <w:jc w:val="left"/>
              <w:rPr>
                <w:rFonts w:ascii="仿宋_GB2312" w:hAnsi="华文中宋" w:eastAsia="仿宋_GB2312"/>
                <w:sz w:val="24"/>
              </w:rPr>
            </w:pPr>
            <w:r>
              <w:t xml:space="preserve">陈木龙</w:t>
            </w:r>
          </w:p>
        </w:tc>
      </w:tr>
    </w:tbl>
    <w:p w:rsidR="003867A9" w:rsidP="00FD2C97" w:rsidRDefault="003867A9">
      <w:pPr>
        <w:jc w:val="left"/>
        <w:rPr>
          <w:rFonts w:ascii="华文中宋" w:hAnsi="华文中宋" w:eastAsia="华文中宋"/>
          <w:szCs w:val="21"/>
        </w:rPr>
      </w:pPr>
    </w:p>
    <w:sectPr w:rsidR="003867A9" w:rsidSect="00F530F9">
      <w:pgSz w:w="11906" w:h="16838"/>
      <w:pgMar w:top="936" w:right="1418" w:bottom="468" w:left="1418" w:header="851" w:footer="567" w:gutter="0"/>
      <w:pgNumType w:fmt="numberInDash" w:start="22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9A7" w:rsidRDefault="002F49A7">
      <w:r>
        <w:separator/>
      </w:r>
    </w:p>
  </w:endnote>
  <w:endnote w:type="continuationSeparator" w:id="1">
    <w:p w:rsidR="002F49A7" w:rsidRDefault="002F49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9431D2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3867A9">
      <w:rPr>
        <w:rStyle w:val="a3"/>
      </w:rPr>
      <w:instrText xml:space="preserve">PAGE  </w:instrText>
    </w:r>
    <w:r>
      <w:fldChar w:fldCharType="end"/>
    </w:r>
  </w:p>
  <w:p w:rsidR="003867A9" w:rsidRDefault="003867A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4"/>
      <w:ind w:right="360" w:firstLine="360"/>
      <w:jc w:val="center"/>
      <w:rPr>
        <w:rStyle w:val="a3"/>
      </w:rPr>
    </w:pPr>
  </w:p>
  <w:p w:rsidR="003867A9" w:rsidRDefault="003867A9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9A7" w:rsidRDefault="002F49A7">
      <w:r>
        <w:separator/>
      </w:r>
    </w:p>
  </w:footnote>
  <w:footnote w:type="continuationSeparator" w:id="1">
    <w:p w:rsidR="002F49A7" w:rsidRDefault="002F49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1F0A3"/>
    <w:multiLevelType w:val="singleLevel"/>
    <w:tmpl w:val="55B1F0A3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readOnly" w:enforcement="1" w:cryptProviderType="rsaFull" w:cryptAlgorithmClass="hash" w:cryptAlgorithmType="typeAny" w:cryptAlgorithmSid="4" w:cryptSpinCount="50000" w:hash="lzXcYK5oB8OoknuJb3QY9nxjEZg=" w:salt="p9p9o9tpbXgCXe02sR/GGQ==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67586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0190"/>
    <w:rsid w:val="000071C0"/>
    <w:rsid w:val="00012753"/>
    <w:rsid w:val="00016271"/>
    <w:rsid w:val="000167CF"/>
    <w:rsid w:val="00027E1B"/>
    <w:rsid w:val="00061F9B"/>
    <w:rsid w:val="000670F3"/>
    <w:rsid w:val="00067A1A"/>
    <w:rsid w:val="00095253"/>
    <w:rsid w:val="000C211C"/>
    <w:rsid w:val="000C4BB4"/>
    <w:rsid w:val="000C64E0"/>
    <w:rsid w:val="000D3AE5"/>
    <w:rsid w:val="000E2B32"/>
    <w:rsid w:val="000E5F21"/>
    <w:rsid w:val="000F55D0"/>
    <w:rsid w:val="00105001"/>
    <w:rsid w:val="00105E3A"/>
    <w:rsid w:val="00105FD6"/>
    <w:rsid w:val="001150ED"/>
    <w:rsid w:val="00121AD9"/>
    <w:rsid w:val="001271A1"/>
    <w:rsid w:val="001304F6"/>
    <w:rsid w:val="00133EFC"/>
    <w:rsid w:val="00134AED"/>
    <w:rsid w:val="00136ABE"/>
    <w:rsid w:val="00136C0D"/>
    <w:rsid w:val="001547C3"/>
    <w:rsid w:val="00155EA5"/>
    <w:rsid w:val="00156E27"/>
    <w:rsid w:val="00160389"/>
    <w:rsid w:val="00187D04"/>
    <w:rsid w:val="001A5A03"/>
    <w:rsid w:val="001B0629"/>
    <w:rsid w:val="001B2800"/>
    <w:rsid w:val="001B5836"/>
    <w:rsid w:val="001D1600"/>
    <w:rsid w:val="001D7E0D"/>
    <w:rsid w:val="001F02BE"/>
    <w:rsid w:val="00210558"/>
    <w:rsid w:val="0021228C"/>
    <w:rsid w:val="0021708C"/>
    <w:rsid w:val="00217D07"/>
    <w:rsid w:val="00223F74"/>
    <w:rsid w:val="00230429"/>
    <w:rsid w:val="002316F1"/>
    <w:rsid w:val="00232003"/>
    <w:rsid w:val="00236AA4"/>
    <w:rsid w:val="00254DA5"/>
    <w:rsid w:val="00294F78"/>
    <w:rsid w:val="00296370"/>
    <w:rsid w:val="002A41E8"/>
    <w:rsid w:val="002B0BE9"/>
    <w:rsid w:val="002B2BA1"/>
    <w:rsid w:val="002B45D8"/>
    <w:rsid w:val="002B5207"/>
    <w:rsid w:val="002B7E00"/>
    <w:rsid w:val="002D0CFB"/>
    <w:rsid w:val="002D68C1"/>
    <w:rsid w:val="002D721A"/>
    <w:rsid w:val="002E07BF"/>
    <w:rsid w:val="002F49A7"/>
    <w:rsid w:val="002F5ABE"/>
    <w:rsid w:val="0030111C"/>
    <w:rsid w:val="00301A6B"/>
    <w:rsid w:val="00304995"/>
    <w:rsid w:val="00305E27"/>
    <w:rsid w:val="0031365F"/>
    <w:rsid w:val="00321C46"/>
    <w:rsid w:val="00332C60"/>
    <w:rsid w:val="003362C6"/>
    <w:rsid w:val="00336ADF"/>
    <w:rsid w:val="00362B17"/>
    <w:rsid w:val="00370190"/>
    <w:rsid w:val="00375DA7"/>
    <w:rsid w:val="003805DD"/>
    <w:rsid w:val="003824DD"/>
    <w:rsid w:val="003867A9"/>
    <w:rsid w:val="00393866"/>
    <w:rsid w:val="00393E59"/>
    <w:rsid w:val="00394B1C"/>
    <w:rsid w:val="00395F1E"/>
    <w:rsid w:val="003A12F2"/>
    <w:rsid w:val="003A2A17"/>
    <w:rsid w:val="003C1231"/>
    <w:rsid w:val="003C1CEB"/>
    <w:rsid w:val="003C5AC6"/>
    <w:rsid w:val="003C7A8F"/>
    <w:rsid w:val="003D19FB"/>
    <w:rsid w:val="003D2D22"/>
    <w:rsid w:val="003F615B"/>
    <w:rsid w:val="004031E1"/>
    <w:rsid w:val="00412F99"/>
    <w:rsid w:val="004261F0"/>
    <w:rsid w:val="0042713D"/>
    <w:rsid w:val="00433EB1"/>
    <w:rsid w:val="00436DD0"/>
    <w:rsid w:val="004477E8"/>
    <w:rsid w:val="00455453"/>
    <w:rsid w:val="00486B37"/>
    <w:rsid w:val="004A53EB"/>
    <w:rsid w:val="004A7C9B"/>
    <w:rsid w:val="004B5903"/>
    <w:rsid w:val="004C32C7"/>
    <w:rsid w:val="004C4FDC"/>
    <w:rsid w:val="004C52A3"/>
    <w:rsid w:val="004C5D7E"/>
    <w:rsid w:val="004C5E98"/>
    <w:rsid w:val="004C7761"/>
    <w:rsid w:val="004D34A1"/>
    <w:rsid w:val="004D4037"/>
    <w:rsid w:val="004F70A0"/>
    <w:rsid w:val="0050174F"/>
    <w:rsid w:val="005110E5"/>
    <w:rsid w:val="005122F5"/>
    <w:rsid w:val="00522B97"/>
    <w:rsid w:val="0053404C"/>
    <w:rsid w:val="00537D7F"/>
    <w:rsid w:val="005459FF"/>
    <w:rsid w:val="005517B9"/>
    <w:rsid w:val="0055365F"/>
    <w:rsid w:val="00563C4B"/>
    <w:rsid w:val="00572756"/>
    <w:rsid w:val="00576EDC"/>
    <w:rsid w:val="00591A20"/>
    <w:rsid w:val="00596917"/>
    <w:rsid w:val="00597F0D"/>
    <w:rsid w:val="005B66BF"/>
    <w:rsid w:val="005D1C2A"/>
    <w:rsid w:val="005E5506"/>
    <w:rsid w:val="005F01E1"/>
    <w:rsid w:val="005F51D8"/>
    <w:rsid w:val="006227DD"/>
    <w:rsid w:val="00631E7A"/>
    <w:rsid w:val="00636ED0"/>
    <w:rsid w:val="0065259E"/>
    <w:rsid w:val="006616FF"/>
    <w:rsid w:val="006631C5"/>
    <w:rsid w:val="006863DF"/>
    <w:rsid w:val="006902C6"/>
    <w:rsid w:val="006947C0"/>
    <w:rsid w:val="00696BBB"/>
    <w:rsid w:val="006A22BB"/>
    <w:rsid w:val="006B6915"/>
    <w:rsid w:val="006B7AC8"/>
    <w:rsid w:val="006C6255"/>
    <w:rsid w:val="006D32DE"/>
    <w:rsid w:val="006E61AF"/>
    <w:rsid w:val="006F0983"/>
    <w:rsid w:val="006F3715"/>
    <w:rsid w:val="006F7F55"/>
    <w:rsid w:val="0070408A"/>
    <w:rsid w:val="00713CF1"/>
    <w:rsid w:val="007162E2"/>
    <w:rsid w:val="00717D47"/>
    <w:rsid w:val="007222EF"/>
    <w:rsid w:val="0072326E"/>
    <w:rsid w:val="007602FC"/>
    <w:rsid w:val="00783D9F"/>
    <w:rsid w:val="007903BF"/>
    <w:rsid w:val="007B466D"/>
    <w:rsid w:val="007C3207"/>
    <w:rsid w:val="007D59D3"/>
    <w:rsid w:val="007E1778"/>
    <w:rsid w:val="007E1AB6"/>
    <w:rsid w:val="007E2F52"/>
    <w:rsid w:val="007E49D9"/>
    <w:rsid w:val="007E6583"/>
    <w:rsid w:val="007F2B2D"/>
    <w:rsid w:val="007F3B18"/>
    <w:rsid w:val="007F7560"/>
    <w:rsid w:val="00807CD3"/>
    <w:rsid w:val="0081134D"/>
    <w:rsid w:val="00813D0E"/>
    <w:rsid w:val="0082358A"/>
    <w:rsid w:val="00840114"/>
    <w:rsid w:val="00845A2D"/>
    <w:rsid w:val="008571D6"/>
    <w:rsid w:val="00874BA3"/>
    <w:rsid w:val="00880CB5"/>
    <w:rsid w:val="008A6E89"/>
    <w:rsid w:val="008B7B97"/>
    <w:rsid w:val="008B7BDD"/>
    <w:rsid w:val="008C2D83"/>
    <w:rsid w:val="008C7718"/>
    <w:rsid w:val="008D5E7F"/>
    <w:rsid w:val="008D7065"/>
    <w:rsid w:val="008E12C9"/>
    <w:rsid w:val="008E4C06"/>
    <w:rsid w:val="008E7CEB"/>
    <w:rsid w:val="009048C9"/>
    <w:rsid w:val="009050E4"/>
    <w:rsid w:val="00905EC9"/>
    <w:rsid w:val="00912272"/>
    <w:rsid w:val="0092399D"/>
    <w:rsid w:val="00924EA7"/>
    <w:rsid w:val="00925BE5"/>
    <w:rsid w:val="00931465"/>
    <w:rsid w:val="00933A66"/>
    <w:rsid w:val="009431D2"/>
    <w:rsid w:val="00952EDB"/>
    <w:rsid w:val="00965858"/>
    <w:rsid w:val="00972CBA"/>
    <w:rsid w:val="00973B83"/>
    <w:rsid w:val="00975620"/>
    <w:rsid w:val="009809FB"/>
    <w:rsid w:val="00981E02"/>
    <w:rsid w:val="00984529"/>
    <w:rsid w:val="0098488B"/>
    <w:rsid w:val="0098549C"/>
    <w:rsid w:val="00991CA1"/>
    <w:rsid w:val="009A5DEA"/>
    <w:rsid w:val="009A5EDF"/>
    <w:rsid w:val="009B4A98"/>
    <w:rsid w:val="009C0373"/>
    <w:rsid w:val="009C1F29"/>
    <w:rsid w:val="009C7AAE"/>
    <w:rsid w:val="009D02ED"/>
    <w:rsid w:val="009D4FC3"/>
    <w:rsid w:val="009E4AEF"/>
    <w:rsid w:val="009F321D"/>
    <w:rsid w:val="009F6752"/>
    <w:rsid w:val="00A05420"/>
    <w:rsid w:val="00A20601"/>
    <w:rsid w:val="00A24BB7"/>
    <w:rsid w:val="00A251D2"/>
    <w:rsid w:val="00A316F4"/>
    <w:rsid w:val="00A45B00"/>
    <w:rsid w:val="00A60263"/>
    <w:rsid w:val="00A663D5"/>
    <w:rsid w:val="00A73898"/>
    <w:rsid w:val="00A80B06"/>
    <w:rsid w:val="00A82C2B"/>
    <w:rsid w:val="00A874E9"/>
    <w:rsid w:val="00AA24D0"/>
    <w:rsid w:val="00AB1B62"/>
    <w:rsid w:val="00AC7363"/>
    <w:rsid w:val="00AE7FC2"/>
    <w:rsid w:val="00AF686B"/>
    <w:rsid w:val="00AF6FF7"/>
    <w:rsid w:val="00B05802"/>
    <w:rsid w:val="00B11D95"/>
    <w:rsid w:val="00B14846"/>
    <w:rsid w:val="00B34520"/>
    <w:rsid w:val="00B54595"/>
    <w:rsid w:val="00B60620"/>
    <w:rsid w:val="00B649C6"/>
    <w:rsid w:val="00B65076"/>
    <w:rsid w:val="00B734D8"/>
    <w:rsid w:val="00B74824"/>
    <w:rsid w:val="00B7628E"/>
    <w:rsid w:val="00B81D43"/>
    <w:rsid w:val="00B832C2"/>
    <w:rsid w:val="00B85C68"/>
    <w:rsid w:val="00BA593D"/>
    <w:rsid w:val="00BA7C13"/>
    <w:rsid w:val="00BB0D0D"/>
    <w:rsid w:val="00BB65BF"/>
    <w:rsid w:val="00BC2AAC"/>
    <w:rsid w:val="00BC6221"/>
    <w:rsid w:val="00BE0010"/>
    <w:rsid w:val="00BE6318"/>
    <w:rsid w:val="00BF468D"/>
    <w:rsid w:val="00C21FB2"/>
    <w:rsid w:val="00C24474"/>
    <w:rsid w:val="00C26495"/>
    <w:rsid w:val="00C2692A"/>
    <w:rsid w:val="00C31CF6"/>
    <w:rsid w:val="00C37F29"/>
    <w:rsid w:val="00C61FC7"/>
    <w:rsid w:val="00C6480D"/>
    <w:rsid w:val="00C665A1"/>
    <w:rsid w:val="00C80E48"/>
    <w:rsid w:val="00C84F94"/>
    <w:rsid w:val="00C91BC2"/>
    <w:rsid w:val="00C956A3"/>
    <w:rsid w:val="00CA2B98"/>
    <w:rsid w:val="00CA4209"/>
    <w:rsid w:val="00CA4698"/>
    <w:rsid w:val="00CC17F6"/>
    <w:rsid w:val="00CD094F"/>
    <w:rsid w:val="00CF3B13"/>
    <w:rsid w:val="00D03E95"/>
    <w:rsid w:val="00D141E3"/>
    <w:rsid w:val="00D264F2"/>
    <w:rsid w:val="00D53DAD"/>
    <w:rsid w:val="00D614D7"/>
    <w:rsid w:val="00D6248E"/>
    <w:rsid w:val="00D64EAD"/>
    <w:rsid w:val="00D75CA7"/>
    <w:rsid w:val="00D77257"/>
    <w:rsid w:val="00D9328B"/>
    <w:rsid w:val="00D95527"/>
    <w:rsid w:val="00D97656"/>
    <w:rsid w:val="00DA39ED"/>
    <w:rsid w:val="00DA5BB0"/>
    <w:rsid w:val="00DB113C"/>
    <w:rsid w:val="00DB33D4"/>
    <w:rsid w:val="00DB58F5"/>
    <w:rsid w:val="00DB7AE4"/>
    <w:rsid w:val="00DD1ABD"/>
    <w:rsid w:val="00DD1F24"/>
    <w:rsid w:val="00DD2F39"/>
    <w:rsid w:val="00DD362E"/>
    <w:rsid w:val="00DD53DC"/>
    <w:rsid w:val="00DE3753"/>
    <w:rsid w:val="00DF237C"/>
    <w:rsid w:val="00E17445"/>
    <w:rsid w:val="00E21E76"/>
    <w:rsid w:val="00E32EB6"/>
    <w:rsid w:val="00E35E34"/>
    <w:rsid w:val="00E80463"/>
    <w:rsid w:val="00E8457F"/>
    <w:rsid w:val="00E87518"/>
    <w:rsid w:val="00E95CE3"/>
    <w:rsid w:val="00EA4B83"/>
    <w:rsid w:val="00EB3011"/>
    <w:rsid w:val="00ED1200"/>
    <w:rsid w:val="00ED20B5"/>
    <w:rsid w:val="00ED2390"/>
    <w:rsid w:val="00EE46A0"/>
    <w:rsid w:val="00EF3C66"/>
    <w:rsid w:val="00F0699E"/>
    <w:rsid w:val="00F07B5C"/>
    <w:rsid w:val="00F109F6"/>
    <w:rsid w:val="00F143A3"/>
    <w:rsid w:val="00F16F0B"/>
    <w:rsid w:val="00F273FE"/>
    <w:rsid w:val="00F32ED8"/>
    <w:rsid w:val="00F378B2"/>
    <w:rsid w:val="00F40D23"/>
    <w:rsid w:val="00F436E3"/>
    <w:rsid w:val="00F47EFB"/>
    <w:rsid w:val="00F530F9"/>
    <w:rsid w:val="00F541C6"/>
    <w:rsid w:val="00F719AC"/>
    <w:rsid w:val="00F7384A"/>
    <w:rsid w:val="00F759D9"/>
    <w:rsid w:val="00F75DCA"/>
    <w:rsid w:val="00F7670F"/>
    <w:rsid w:val="00F87D59"/>
    <w:rsid w:val="00F92F87"/>
    <w:rsid w:val="00F941E2"/>
    <w:rsid w:val="00F96FEE"/>
    <w:rsid w:val="00FB2A21"/>
    <w:rsid w:val="00FB39F5"/>
    <w:rsid w:val="00FB3A83"/>
    <w:rsid w:val="00FB3C70"/>
    <w:rsid w:val="00FB4729"/>
    <w:rsid w:val="00FD2C97"/>
    <w:rsid w:val="00FD5195"/>
    <w:rsid w:val="00FD64E1"/>
    <w:rsid w:val="00FD6FE6"/>
    <w:rsid w:val="025078C2"/>
    <w:rsid w:val="02B5174D"/>
    <w:rsid w:val="04A03924"/>
    <w:rsid w:val="05B943F0"/>
    <w:rsid w:val="05C32781"/>
    <w:rsid w:val="08CB04FB"/>
    <w:rsid w:val="0AC9473D"/>
    <w:rsid w:val="0CA02145"/>
    <w:rsid w:val="0E5C209B"/>
    <w:rsid w:val="0ECC35EE"/>
    <w:rsid w:val="114E5C71"/>
    <w:rsid w:val="1175477F"/>
    <w:rsid w:val="12DD5483"/>
    <w:rsid w:val="15193728"/>
    <w:rsid w:val="16D93709"/>
    <w:rsid w:val="18186614"/>
    <w:rsid w:val="1B5E3E72"/>
    <w:rsid w:val="1BD2639A"/>
    <w:rsid w:val="1C7723C1"/>
    <w:rsid w:val="1C812CD0"/>
    <w:rsid w:val="1E21497B"/>
    <w:rsid w:val="1F2332A4"/>
    <w:rsid w:val="1F8110BF"/>
    <w:rsid w:val="1FD552C6"/>
    <w:rsid w:val="21197EDC"/>
    <w:rsid w:val="216B2BCB"/>
    <w:rsid w:val="21843D08"/>
    <w:rsid w:val="21BE646B"/>
    <w:rsid w:val="226E080D"/>
    <w:rsid w:val="26C24F24"/>
    <w:rsid w:val="291B3DFF"/>
    <w:rsid w:val="2AD252CB"/>
    <w:rsid w:val="2BEF2623"/>
    <w:rsid w:val="2D8A23C4"/>
    <w:rsid w:val="2E475FFA"/>
    <w:rsid w:val="2FB32CCE"/>
    <w:rsid w:val="31930FE5"/>
    <w:rsid w:val="32422082"/>
    <w:rsid w:val="326C2EC7"/>
    <w:rsid w:val="330B3CCA"/>
    <w:rsid w:val="34747A03"/>
    <w:rsid w:val="34A55FD4"/>
    <w:rsid w:val="353558D8"/>
    <w:rsid w:val="35D905E4"/>
    <w:rsid w:val="36EB7528"/>
    <w:rsid w:val="3B5D0C70"/>
    <w:rsid w:val="3B744619"/>
    <w:rsid w:val="3B9236C9"/>
    <w:rsid w:val="3C1771A5"/>
    <w:rsid w:val="3CE861F9"/>
    <w:rsid w:val="3D045B29"/>
    <w:rsid w:val="3DAF01C0"/>
    <w:rsid w:val="3DF144AD"/>
    <w:rsid w:val="40775150"/>
    <w:rsid w:val="41FA52CC"/>
    <w:rsid w:val="433F20E0"/>
    <w:rsid w:val="46D973C9"/>
    <w:rsid w:val="483A5CA6"/>
    <w:rsid w:val="48405A16"/>
    <w:rsid w:val="4B8F3B84"/>
    <w:rsid w:val="4F1137C6"/>
    <w:rsid w:val="4F1D2E5C"/>
    <w:rsid w:val="4FB82484"/>
    <w:rsid w:val="520B222A"/>
    <w:rsid w:val="57381EA7"/>
    <w:rsid w:val="598C1076"/>
    <w:rsid w:val="5B0C026E"/>
    <w:rsid w:val="5C025303"/>
    <w:rsid w:val="5CBC4731"/>
    <w:rsid w:val="5D0C57B5"/>
    <w:rsid w:val="5D7A5DE9"/>
    <w:rsid w:val="5DED4A8E"/>
    <w:rsid w:val="5FE91EB5"/>
    <w:rsid w:val="608337CD"/>
    <w:rsid w:val="614B1E7A"/>
    <w:rsid w:val="619A682E"/>
    <w:rsid w:val="62E6769C"/>
    <w:rsid w:val="63471969"/>
    <w:rsid w:val="638D24E1"/>
    <w:rsid w:val="63B36E9D"/>
    <w:rsid w:val="65A60E34"/>
    <w:rsid w:val="66466EFE"/>
    <w:rsid w:val="67053D91"/>
    <w:rsid w:val="68565C1D"/>
    <w:rsid w:val="6A3142C9"/>
    <w:rsid w:val="6B6F5ECF"/>
    <w:rsid w:val="6C267BFC"/>
    <w:rsid w:val="6D386F0C"/>
    <w:rsid w:val="74A5696C"/>
    <w:rsid w:val="75076A10"/>
    <w:rsid w:val="753C5BE5"/>
    <w:rsid w:val="7591786E"/>
    <w:rsid w:val="7733029F"/>
    <w:rsid w:val="79566C9F"/>
    <w:rsid w:val="7A7725FA"/>
    <w:rsid w:val="7C7D1A4A"/>
    <w:rsid w:val="7EF16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1A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01A6B"/>
  </w:style>
  <w:style w:type="paragraph" w:styleId="a4">
    <w:name w:val="footer"/>
    <w:basedOn w:val="a"/>
    <w:rsid w:val="00301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301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semiHidden/>
    <w:rsid w:val="00301A6B"/>
    <w:rPr>
      <w:sz w:val="18"/>
      <w:szCs w:val="18"/>
    </w:rPr>
  </w:style>
  <w:style w:type="paragraph" w:customStyle="1" w:styleId="Char1">
    <w:name w:val="Char1"/>
    <w:basedOn w:val="a"/>
    <w:rsid w:val="00301A6B"/>
    <w:rPr>
      <w:rFonts w:ascii="Tahoma" w:hAnsi="Tahoma"/>
      <w:sz w:val="24"/>
      <w:szCs w:val="20"/>
    </w:rPr>
  </w:style>
  <w:style w:type="paragraph" w:customStyle="1" w:styleId="Char10">
    <w:name w:val="Char1"/>
    <w:basedOn w:val="a"/>
    <w:rsid w:val="00301A6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table" w:styleId="a7">
    <w:name w:val="Table Grid"/>
    <w:basedOn w:val="a1"/>
    <w:rsid w:val="00301A6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0E0B-B5A8-4E25-9714-7F1D0831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4</Pages>
  <Words>384</Words>
  <Characters>2195</Characters>
  <Application>Microsoft Office Word</Application>
  <DocSecurity>8</DocSecurity>
  <PresentationFormat/>
  <Lines>18</Lines>
  <Paragraphs>5</Paragraphs>
  <Slides>0</Slides>
  <Notes>0</Notes>
  <HiddenSlides>0</HiddenSlides>
  <MMClips>0</MMClips>
  <ScaleCrop>false</ScaleCrop>
  <Company>wsj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上海市卫生专业技术人员</dc:title>
  <dc:creator>叶蓓:</dc:creator>
  <cp:lastModifiedBy>liangwen lin</cp:lastModifiedBy>
  <cp:revision>46</cp:revision>
  <cp:lastPrinted>2015-08-25T03:11:00Z</cp:lastPrinted>
  <dcterms:created xsi:type="dcterms:W3CDTF">2015-08-26T09:47:00Z</dcterms:created>
  <dcterms:modified xsi:type="dcterms:W3CDTF">2016-07-09T04:28:00Z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